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62" w:rsidRPr="00971362" w:rsidRDefault="00971362" w:rsidP="00971362">
      <w:pPr>
        <w:spacing w:after="0" w:line="240" w:lineRule="auto"/>
        <w:jc w:val="center"/>
        <w:rPr>
          <w:b/>
          <w:sz w:val="32"/>
          <w:szCs w:val="32"/>
        </w:rPr>
      </w:pPr>
      <w:r w:rsidRPr="00971362">
        <w:rPr>
          <w:b/>
          <w:sz w:val="32"/>
          <w:szCs w:val="32"/>
        </w:rPr>
        <w:t>Начисление доходов по ценным бумагам  32.    От 24.06.2022г.</w:t>
      </w:r>
    </w:p>
    <w:p w:rsidR="00971362" w:rsidRDefault="00971362" w:rsidP="00971362">
      <w:pPr>
        <w:spacing w:after="0" w:line="240" w:lineRule="auto"/>
      </w:pPr>
    </w:p>
    <w:p w:rsidR="00971362" w:rsidRDefault="00971362" w:rsidP="00971362">
      <w:pPr>
        <w:spacing w:after="0" w:line="240" w:lineRule="auto"/>
      </w:pPr>
    </w:p>
    <w:p w:rsidR="00971362" w:rsidRDefault="00971362" w:rsidP="00971362">
      <w:pPr>
        <w:spacing w:after="0" w:line="240" w:lineRule="auto"/>
        <w:jc w:val="both"/>
      </w:pPr>
      <w:r>
        <w:t>Начисление доходов по ценным бумагам</w:t>
      </w:r>
    </w:p>
    <w:p w:rsidR="00971362" w:rsidRDefault="00971362" w:rsidP="00971362">
      <w:pPr>
        <w:spacing w:after="0" w:line="240" w:lineRule="auto"/>
        <w:jc w:val="both"/>
      </w:pPr>
      <w:r>
        <w:t>Орган эмитента, принявший решение: общее собрание акционеров</w:t>
      </w:r>
    </w:p>
    <w:p w:rsidR="00971362" w:rsidRDefault="00971362" w:rsidP="00971362">
      <w:pPr>
        <w:spacing w:after="0" w:line="240" w:lineRule="auto"/>
        <w:jc w:val="both"/>
      </w:pPr>
      <w:r>
        <w:t>Дата принятия решения: 24.06.2022</w:t>
      </w:r>
    </w:p>
    <w:p w:rsidR="00971362" w:rsidRDefault="00971362" w:rsidP="00971362">
      <w:pPr>
        <w:spacing w:after="0" w:line="240" w:lineRule="auto"/>
        <w:jc w:val="both"/>
      </w:pPr>
      <w:r>
        <w:t>Дата составления протокола заседания (собрания) органа эмитента: 30.06.2022</w:t>
      </w:r>
    </w:p>
    <w:p w:rsidR="00971362" w:rsidRDefault="00971362" w:rsidP="00971362">
      <w:pPr>
        <w:spacing w:after="0" w:line="240" w:lineRule="auto"/>
        <w:jc w:val="both"/>
      </w:pPr>
      <w:r>
        <w:t xml:space="preserve"> (Начисление дивидендов по простым акциям) в сумах на одну акцию:  300,0</w:t>
      </w:r>
    </w:p>
    <w:p w:rsidR="00971362" w:rsidRDefault="00971362" w:rsidP="00971362">
      <w:pPr>
        <w:spacing w:after="0" w:line="240" w:lineRule="auto"/>
        <w:jc w:val="both"/>
      </w:pPr>
      <w:r>
        <w:t>(Начисление дивидендов по простым акциям) в процентах к номинальной стоимости одной акции: 30,0</w:t>
      </w:r>
    </w:p>
    <w:p w:rsidR="00971362" w:rsidRDefault="00971362" w:rsidP="00971362">
      <w:pPr>
        <w:spacing w:after="0" w:line="240" w:lineRule="auto"/>
        <w:jc w:val="both"/>
      </w:pPr>
      <w:r>
        <w:t>(Начисление дивидендов по привилегированным акциям) в сумах на одну акцию: 250,0</w:t>
      </w:r>
    </w:p>
    <w:p w:rsidR="00971362" w:rsidRDefault="00971362" w:rsidP="00971362">
      <w:pPr>
        <w:spacing w:after="0" w:line="240" w:lineRule="auto"/>
        <w:jc w:val="both"/>
      </w:pPr>
      <w:r>
        <w:t>(Начисление дивидендов по привилегированным акциям) в процентах к номинальной стоимости одной акции: 25,0</w:t>
      </w:r>
    </w:p>
    <w:p w:rsidR="00971362" w:rsidRDefault="00971362" w:rsidP="00971362">
      <w:pPr>
        <w:spacing w:after="0" w:line="240" w:lineRule="auto"/>
        <w:jc w:val="both"/>
      </w:pPr>
      <w:r>
        <w:t>(Начисление доходов по корпоративным облигациям) в сумах на одну облигация: 0,0</w:t>
      </w:r>
    </w:p>
    <w:p w:rsidR="00971362" w:rsidRDefault="00971362" w:rsidP="00971362">
      <w:pPr>
        <w:spacing w:after="0" w:line="240" w:lineRule="auto"/>
        <w:jc w:val="both"/>
      </w:pPr>
      <w:r>
        <w:t>(Начисление доходов по корпоративным облигациям) в процентах к номинальной стоимости одной облигации: 0,0</w:t>
      </w:r>
    </w:p>
    <w:p w:rsidR="00971362" w:rsidRDefault="00971362" w:rsidP="00971362">
      <w:pPr>
        <w:spacing w:after="0" w:line="240" w:lineRule="auto"/>
        <w:jc w:val="both"/>
      </w:pPr>
      <w:r>
        <w:t>(Начисление доходов по инфраструктурным облигациям) в сумах на одну облигацию: 0,0</w:t>
      </w:r>
    </w:p>
    <w:p w:rsidR="00971362" w:rsidRDefault="00971362" w:rsidP="00971362">
      <w:pPr>
        <w:spacing w:after="0" w:line="240" w:lineRule="auto"/>
        <w:jc w:val="both"/>
      </w:pPr>
      <w:r>
        <w:t>(Начисление доходов по инфраструктурным облигациям) в процентах к номинальной стоимости одной облигации: 0,0</w:t>
      </w:r>
    </w:p>
    <w:p w:rsidR="00971362" w:rsidRDefault="00971362" w:rsidP="00971362">
      <w:pPr>
        <w:spacing w:after="0" w:line="240" w:lineRule="auto"/>
        <w:jc w:val="both"/>
      </w:pPr>
      <w:r>
        <w:t>По простым акциям Дата начала: 25.06.2022</w:t>
      </w:r>
    </w:p>
    <w:p w:rsidR="00971362" w:rsidRDefault="00971362" w:rsidP="00971362">
      <w:pPr>
        <w:spacing w:after="0" w:line="240" w:lineRule="auto"/>
        <w:jc w:val="both"/>
      </w:pPr>
      <w:r>
        <w:t>По простым акциям Дата окончания: 25.08.2022</w:t>
      </w:r>
    </w:p>
    <w:p w:rsidR="00971362" w:rsidRDefault="00971362" w:rsidP="00971362">
      <w:pPr>
        <w:spacing w:after="0" w:line="240" w:lineRule="auto"/>
        <w:jc w:val="both"/>
      </w:pPr>
      <w:r>
        <w:t>По привилегированным акциям Дата начала: 25.06.2022</w:t>
      </w:r>
    </w:p>
    <w:p w:rsidR="00971362" w:rsidRDefault="00971362" w:rsidP="00971362">
      <w:pPr>
        <w:spacing w:after="0" w:line="240" w:lineRule="auto"/>
        <w:jc w:val="both"/>
      </w:pPr>
      <w:r>
        <w:t>По привилегированным акциям Дата окончания: 25.08.2022</w:t>
      </w:r>
    </w:p>
    <w:p w:rsidR="00971362" w:rsidRDefault="00971362" w:rsidP="00971362">
      <w:pPr>
        <w:spacing w:after="0" w:line="240" w:lineRule="auto"/>
        <w:jc w:val="both"/>
      </w:pPr>
      <w:r>
        <w:t xml:space="preserve">По корпоративным облигациям Дата начала: </w:t>
      </w:r>
    </w:p>
    <w:p w:rsidR="00971362" w:rsidRDefault="00971362" w:rsidP="00971362">
      <w:pPr>
        <w:spacing w:after="0" w:line="240" w:lineRule="auto"/>
        <w:jc w:val="both"/>
      </w:pPr>
      <w:r>
        <w:t xml:space="preserve">По корпоративным облигациям Дата окончания: </w:t>
      </w:r>
    </w:p>
    <w:p w:rsidR="00971362" w:rsidRDefault="00971362" w:rsidP="00971362">
      <w:pPr>
        <w:spacing w:after="0" w:line="240" w:lineRule="auto"/>
        <w:jc w:val="both"/>
      </w:pPr>
      <w:r>
        <w:t xml:space="preserve">По инфраструктурным облигациям Дата начала: </w:t>
      </w:r>
    </w:p>
    <w:p w:rsidR="00971362" w:rsidRDefault="00971362" w:rsidP="00971362">
      <w:pPr>
        <w:spacing w:after="0" w:line="240" w:lineRule="auto"/>
        <w:jc w:val="both"/>
      </w:pPr>
      <w:r>
        <w:t>По инфраструктурным облигациям Дата окончания:</w:t>
      </w:r>
    </w:p>
    <w:p w:rsidR="00971362" w:rsidRDefault="00971362" w:rsidP="00971362">
      <w:pPr>
        <w:spacing w:after="0" w:line="240" w:lineRule="auto"/>
        <w:jc w:val="both"/>
      </w:pPr>
      <w:r>
        <w:t>Форма выплаты начисленных доходов по ценным бумагам (денежные средства, иное имущество): путем перечисления денежных средств на расчетные счета и/или карточные счета акционеров.</w:t>
      </w:r>
    </w:p>
    <w:p w:rsidR="00971362" w:rsidRDefault="00971362" w:rsidP="00971362">
      <w:pPr>
        <w:spacing w:after="0" w:line="240" w:lineRule="auto"/>
        <w:jc w:val="both"/>
      </w:pPr>
      <w:r>
        <w:t xml:space="preserve">Ф.И.О. руководителя исполнительного органа: </w:t>
      </w:r>
      <w:proofErr w:type="spellStart"/>
      <w:r>
        <w:t>Сайдалиев</w:t>
      </w:r>
      <w:proofErr w:type="spellEnd"/>
      <w:r>
        <w:t xml:space="preserve"> </w:t>
      </w:r>
      <w:proofErr w:type="spellStart"/>
      <w:r>
        <w:t>Азиз</w:t>
      </w:r>
      <w:proofErr w:type="spellEnd"/>
      <w:r>
        <w:t xml:space="preserve"> </w:t>
      </w:r>
      <w:proofErr w:type="spellStart"/>
      <w:r>
        <w:t>Расулжонович</w:t>
      </w:r>
      <w:proofErr w:type="spellEnd"/>
    </w:p>
    <w:p w:rsidR="00971362" w:rsidRDefault="00971362" w:rsidP="00971362">
      <w:pPr>
        <w:spacing w:after="0" w:line="240" w:lineRule="auto"/>
        <w:jc w:val="both"/>
      </w:pPr>
      <w:r>
        <w:t xml:space="preserve">Ф.И.О. главного бухгалтера: </w:t>
      </w:r>
      <w:proofErr w:type="spellStart"/>
      <w:r>
        <w:t>Нишонов</w:t>
      </w:r>
      <w:proofErr w:type="spellEnd"/>
      <w:r>
        <w:t xml:space="preserve"> Карим </w:t>
      </w:r>
      <w:proofErr w:type="spellStart"/>
      <w:r>
        <w:t>Сотволдиевич</w:t>
      </w:r>
      <w:proofErr w:type="spellEnd"/>
    </w:p>
    <w:p w:rsidR="00971362" w:rsidRDefault="00971362" w:rsidP="00971362">
      <w:pPr>
        <w:spacing w:after="0" w:line="240" w:lineRule="auto"/>
        <w:jc w:val="both"/>
      </w:pPr>
      <w:r>
        <w:t xml:space="preserve">Ф.И.О. уполномоченного лица, разместившего информацию на </w:t>
      </w:r>
      <w:proofErr w:type="spellStart"/>
      <w:r>
        <w:t>веб-сайте</w:t>
      </w:r>
      <w:proofErr w:type="spellEnd"/>
      <w:r>
        <w:t xml:space="preserve">: </w:t>
      </w:r>
      <w:proofErr w:type="spellStart"/>
      <w:r>
        <w:t>Исмоилов</w:t>
      </w:r>
      <w:proofErr w:type="spellEnd"/>
      <w:r>
        <w:t xml:space="preserve"> </w:t>
      </w:r>
      <w:proofErr w:type="spellStart"/>
      <w:r>
        <w:t>Уткир</w:t>
      </w:r>
      <w:proofErr w:type="spellEnd"/>
      <w:r>
        <w:t xml:space="preserve"> </w:t>
      </w:r>
      <w:proofErr w:type="spellStart"/>
      <w:r>
        <w:t>Ибрагимович</w:t>
      </w:r>
      <w:proofErr w:type="spellEnd"/>
    </w:p>
    <w:p w:rsidR="00971362" w:rsidRDefault="00971362" w:rsidP="00971362">
      <w:pPr>
        <w:spacing w:after="0" w:line="240" w:lineRule="auto"/>
        <w:jc w:val="both"/>
      </w:pPr>
      <w:r>
        <w:t>Дата публикации: 30 июня 2022 г. 9:55</w:t>
      </w:r>
    </w:p>
    <w:sectPr w:rsidR="00971362" w:rsidSect="00970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1362"/>
    <w:rsid w:val="00004217"/>
    <w:rsid w:val="000279C0"/>
    <w:rsid w:val="00047A4E"/>
    <w:rsid w:val="00047E04"/>
    <w:rsid w:val="00101E3B"/>
    <w:rsid w:val="00183529"/>
    <w:rsid w:val="001A0FDA"/>
    <w:rsid w:val="002F62C6"/>
    <w:rsid w:val="00382BAB"/>
    <w:rsid w:val="003F2C16"/>
    <w:rsid w:val="00402ED3"/>
    <w:rsid w:val="0041296B"/>
    <w:rsid w:val="00425965"/>
    <w:rsid w:val="004E173A"/>
    <w:rsid w:val="004F69F2"/>
    <w:rsid w:val="005058A0"/>
    <w:rsid w:val="00586A38"/>
    <w:rsid w:val="005D106E"/>
    <w:rsid w:val="006B40F1"/>
    <w:rsid w:val="006D6654"/>
    <w:rsid w:val="00722890"/>
    <w:rsid w:val="0075723B"/>
    <w:rsid w:val="00864110"/>
    <w:rsid w:val="0089333E"/>
    <w:rsid w:val="008A4F85"/>
    <w:rsid w:val="008B5355"/>
    <w:rsid w:val="008E720D"/>
    <w:rsid w:val="00970965"/>
    <w:rsid w:val="00971362"/>
    <w:rsid w:val="009766DD"/>
    <w:rsid w:val="00986DF6"/>
    <w:rsid w:val="00A618A8"/>
    <w:rsid w:val="00A8419A"/>
    <w:rsid w:val="00B04430"/>
    <w:rsid w:val="00B851CC"/>
    <w:rsid w:val="00BF1437"/>
    <w:rsid w:val="00C4701B"/>
    <w:rsid w:val="00D32761"/>
    <w:rsid w:val="00D94065"/>
    <w:rsid w:val="00E45F3E"/>
    <w:rsid w:val="00EB2E62"/>
    <w:rsid w:val="00EF5570"/>
    <w:rsid w:val="00F4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2022-10-04T09:53:00Z</dcterms:created>
  <dcterms:modified xsi:type="dcterms:W3CDTF">2022-10-04T09:56:00Z</dcterms:modified>
</cp:coreProperties>
</file>